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DD" w:rsidRDefault="00DB4381" w:rsidP="00D62BDD">
      <w:pPr>
        <w:rPr>
          <w:b/>
          <w:sz w:val="36"/>
        </w:rPr>
      </w:pP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 wp14:anchorId="4BB5474C" wp14:editId="047D04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6680" cy="5397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BDD">
        <w:rPr>
          <w:noProof/>
          <w:lang w:val="pt-BR"/>
        </w:rPr>
        <w:drawing>
          <wp:inline distT="0" distB="0" distL="0" distR="0" wp14:anchorId="38EE9F96" wp14:editId="356D08CC">
            <wp:extent cx="638175" cy="5429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BDD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742A4" wp14:editId="52C460D3">
                <wp:simplePos x="0" y="0"/>
                <wp:positionH relativeFrom="column">
                  <wp:posOffset>1450340</wp:posOffset>
                </wp:positionH>
                <wp:positionV relativeFrom="paragraph">
                  <wp:posOffset>3175</wp:posOffset>
                </wp:positionV>
                <wp:extent cx="0" cy="539750"/>
                <wp:effectExtent l="0" t="0" r="19050" b="317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00D3F" id="Conector reto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4.2pt,.25pt" to="114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" strokecolor="#c9c9c9 [1942]">
                <v:stroke joinstyle="miter"/>
              </v:line>
            </w:pict>
          </mc:Fallback>
        </mc:AlternateContent>
      </w:r>
    </w:p>
    <w:p w:rsidR="00D62BDD" w:rsidRDefault="00D62BDD" w:rsidP="00D62BDD">
      <w:pPr>
        <w:rPr>
          <w:rFonts w:ascii="Arial Narrow" w:hAnsi="Arial Narrow"/>
          <w:color w:val="FF0000"/>
          <w:sz w:val="28"/>
          <w:szCs w:val="28"/>
          <w:u w:val="single"/>
        </w:rPr>
      </w:pPr>
    </w:p>
    <w:p w:rsidR="00DB4381" w:rsidRPr="00DB4381" w:rsidRDefault="00DB4381" w:rsidP="00DB4381">
      <w:pPr>
        <w:shd w:val="clear" w:color="auto" w:fill="FFFFFF"/>
        <w:spacing w:after="100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</w:rPr>
        <w:t>Caríssimos Rotarianos do Brasil                                                                                                        Meus cumprimentos a todos,</w:t>
      </w:r>
    </w:p>
    <w:p w:rsidR="00DB4381" w:rsidRDefault="00DB4381" w:rsidP="00DB4381">
      <w:pPr>
        <w:shd w:val="clear" w:color="auto" w:fill="FFFFFF"/>
        <w:spacing w:after="1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</w:t>
      </w:r>
      <w:r w:rsidR="009932AF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          Itajaí, Santa Catarina, em 06 de abril de 2019.</w:t>
      </w:r>
    </w:p>
    <w:p w:rsidR="00DB4381" w:rsidRDefault="00DB4381" w:rsidP="00DB4381">
      <w:pPr>
        <w:shd w:val="clear" w:color="auto" w:fill="FFFFFF"/>
        <w:spacing w:after="100"/>
        <w:rPr>
          <w:rFonts w:asciiTheme="majorHAnsi" w:hAnsiTheme="majorHAnsi" w:cstheme="majorHAnsi"/>
          <w:b/>
        </w:rPr>
      </w:pPr>
    </w:p>
    <w:p w:rsidR="00DB4381" w:rsidRDefault="00DB4381" w:rsidP="00DB4381">
      <w:pPr>
        <w:shd w:val="clear" w:color="auto" w:fill="FFFFFF"/>
        <w:tabs>
          <w:tab w:val="left" w:pos="1134"/>
          <w:tab w:val="left" w:pos="1560"/>
        </w:tabs>
        <w:spacing w:after="10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Desde 2015 venho desenvolvend</w:t>
      </w:r>
      <w:r w:rsidR="00C371D4">
        <w:rPr>
          <w:rFonts w:asciiTheme="majorHAnsi" w:hAnsiTheme="majorHAnsi" w:cstheme="majorHAnsi"/>
        </w:rPr>
        <w:t>o um trabalho constante sobre os</w:t>
      </w:r>
      <w:r>
        <w:rPr>
          <w:rFonts w:asciiTheme="majorHAnsi" w:hAnsiTheme="majorHAnsi" w:cstheme="majorHAnsi"/>
        </w:rPr>
        <w:t xml:space="preserve"> protocolos nas reuniões rotárias, buscando a implantação e a atualização de normas </w:t>
      </w:r>
      <w:r w:rsidR="00A4379D">
        <w:rPr>
          <w:rFonts w:asciiTheme="majorHAnsi" w:hAnsiTheme="majorHAnsi" w:cstheme="majorHAnsi"/>
        </w:rPr>
        <w:t xml:space="preserve">que padronizem </w:t>
      </w:r>
      <w:r>
        <w:rPr>
          <w:rFonts w:asciiTheme="majorHAnsi" w:hAnsiTheme="majorHAnsi" w:cstheme="majorHAnsi"/>
        </w:rPr>
        <w:t>os procedimentos</w:t>
      </w:r>
      <w:r w:rsidR="00A4379D">
        <w:rPr>
          <w:rFonts w:asciiTheme="majorHAnsi" w:hAnsiTheme="majorHAnsi" w:cstheme="majorHAnsi"/>
        </w:rPr>
        <w:t xml:space="preserve"> protocolares n</w:t>
      </w:r>
      <w:r>
        <w:rPr>
          <w:rFonts w:asciiTheme="majorHAnsi" w:hAnsiTheme="majorHAnsi" w:cstheme="majorHAnsi"/>
        </w:rPr>
        <w:t xml:space="preserve">os </w:t>
      </w:r>
      <w:r w:rsidR="00A4379D">
        <w:rPr>
          <w:rFonts w:asciiTheme="majorHAnsi" w:hAnsiTheme="majorHAnsi" w:cstheme="majorHAnsi"/>
        </w:rPr>
        <w:t xml:space="preserve">nossos </w:t>
      </w:r>
      <w:r>
        <w:rPr>
          <w:rFonts w:asciiTheme="majorHAnsi" w:hAnsiTheme="majorHAnsi" w:cstheme="majorHAnsi"/>
        </w:rPr>
        <w:t xml:space="preserve">Rotary Clubs. </w:t>
      </w:r>
      <w:r w:rsidR="00FE1C60">
        <w:rPr>
          <w:rFonts w:asciiTheme="majorHAnsi" w:hAnsiTheme="majorHAnsi" w:cstheme="majorHAnsi"/>
        </w:rPr>
        <w:t xml:space="preserve"> </w:t>
      </w:r>
      <w:r w:rsidR="002C1DD5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ossa tarefa se baseia no fato de não haver</w:t>
      </w:r>
      <w:r w:rsidR="00FE1C60">
        <w:rPr>
          <w:rFonts w:asciiTheme="majorHAnsi" w:hAnsiTheme="majorHAnsi" w:cstheme="majorHAnsi"/>
        </w:rPr>
        <w:t xml:space="preserve"> até o momento, nenhuma </w:t>
      </w:r>
      <w:r>
        <w:rPr>
          <w:rFonts w:asciiTheme="majorHAnsi" w:hAnsiTheme="majorHAnsi" w:cstheme="majorHAnsi"/>
        </w:rPr>
        <w:t>orientações ou recomendações</w:t>
      </w:r>
      <w:r w:rsidR="00FE1C60">
        <w:rPr>
          <w:rFonts w:asciiTheme="majorHAnsi" w:hAnsiTheme="majorHAnsi" w:cstheme="majorHAnsi"/>
        </w:rPr>
        <w:t xml:space="preserve"> sobre este assunto, publicadas</w:t>
      </w:r>
      <w:r>
        <w:rPr>
          <w:rFonts w:asciiTheme="majorHAnsi" w:hAnsiTheme="majorHAnsi" w:cstheme="majorHAnsi"/>
        </w:rPr>
        <w:t xml:space="preserve"> pelo Rotary International</w:t>
      </w:r>
      <w:r w:rsidR="00243B38">
        <w:rPr>
          <w:rFonts w:asciiTheme="majorHAnsi" w:hAnsiTheme="majorHAnsi" w:cstheme="majorHAnsi"/>
        </w:rPr>
        <w:t xml:space="preserve"> (RI)</w:t>
      </w:r>
      <w:r w:rsidR="00DD2901">
        <w:rPr>
          <w:rFonts w:asciiTheme="majorHAnsi" w:hAnsiTheme="majorHAnsi" w:cstheme="majorHAnsi"/>
        </w:rPr>
        <w:t xml:space="preserve"> e, creio que, esta</w:t>
      </w:r>
      <w:r>
        <w:rPr>
          <w:rFonts w:asciiTheme="majorHAnsi" w:hAnsiTheme="majorHAnsi" w:cstheme="majorHAnsi"/>
        </w:rPr>
        <w:t xml:space="preserve"> abstenção</w:t>
      </w:r>
      <w:r w:rsidR="00DD2901">
        <w:rPr>
          <w:rFonts w:asciiTheme="majorHAnsi" w:hAnsiTheme="majorHAnsi" w:cstheme="majorHAnsi"/>
        </w:rPr>
        <w:t xml:space="preserve"> intencional</w:t>
      </w:r>
      <w:r>
        <w:rPr>
          <w:rFonts w:asciiTheme="majorHAnsi" w:hAnsiTheme="majorHAnsi" w:cstheme="majorHAnsi"/>
        </w:rPr>
        <w:t xml:space="preserve"> é causada pelas dificuldade</w:t>
      </w:r>
      <w:r w:rsidR="00C371D4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, responsabilidade</w:t>
      </w:r>
      <w:r w:rsidR="00C371D4">
        <w:rPr>
          <w:rFonts w:asciiTheme="majorHAnsi" w:hAnsiTheme="majorHAnsi" w:cstheme="majorHAnsi"/>
        </w:rPr>
        <w:t xml:space="preserve">s e precauções que </w:t>
      </w:r>
      <w:r>
        <w:rPr>
          <w:rFonts w:asciiTheme="majorHAnsi" w:hAnsiTheme="majorHAnsi" w:cstheme="majorHAnsi"/>
        </w:rPr>
        <w:t>os seus dirigen</w:t>
      </w:r>
      <w:r w:rsidR="00C371D4">
        <w:rPr>
          <w:rFonts w:asciiTheme="majorHAnsi" w:hAnsiTheme="majorHAnsi" w:cstheme="majorHAnsi"/>
        </w:rPr>
        <w:t xml:space="preserve">tes </w:t>
      </w:r>
      <w:r w:rsidR="00DD2901">
        <w:rPr>
          <w:rFonts w:asciiTheme="majorHAnsi" w:hAnsiTheme="majorHAnsi" w:cstheme="majorHAnsi"/>
        </w:rPr>
        <w:t xml:space="preserve">têm em relação </w:t>
      </w:r>
      <w:r w:rsidR="005E4728">
        <w:rPr>
          <w:rFonts w:asciiTheme="majorHAnsi" w:hAnsiTheme="majorHAnsi" w:cstheme="majorHAnsi"/>
        </w:rPr>
        <w:t xml:space="preserve">a </w:t>
      </w:r>
      <w:r w:rsidR="00DD2901">
        <w:rPr>
          <w:rFonts w:asciiTheme="majorHAnsi" w:hAnsiTheme="majorHAnsi" w:cstheme="majorHAnsi"/>
        </w:rPr>
        <w:t xml:space="preserve">possíveis interferências </w:t>
      </w:r>
      <w:r w:rsidR="00C371D4">
        <w:rPr>
          <w:rFonts w:asciiTheme="majorHAnsi" w:hAnsiTheme="majorHAnsi" w:cstheme="majorHAnsi"/>
        </w:rPr>
        <w:t xml:space="preserve">ou </w:t>
      </w:r>
      <w:r w:rsidR="00DD2901">
        <w:rPr>
          <w:rFonts w:asciiTheme="majorHAnsi" w:hAnsiTheme="majorHAnsi" w:cstheme="majorHAnsi"/>
        </w:rPr>
        <w:t>transgressões nas</w:t>
      </w:r>
      <w:r w:rsidR="005E4728">
        <w:rPr>
          <w:rFonts w:asciiTheme="majorHAnsi" w:hAnsiTheme="majorHAnsi" w:cstheme="majorHAnsi"/>
        </w:rPr>
        <w:t xml:space="preserve"> leis, culturas e costumes dos diversos  países onde </w:t>
      </w:r>
      <w:r w:rsidR="00C371D4">
        <w:rPr>
          <w:rFonts w:asciiTheme="majorHAnsi" w:hAnsiTheme="majorHAnsi" w:cstheme="majorHAnsi"/>
        </w:rPr>
        <w:t xml:space="preserve">nossos clubes </w:t>
      </w:r>
      <w:r w:rsidR="005E4728">
        <w:rPr>
          <w:rFonts w:asciiTheme="majorHAnsi" w:hAnsiTheme="majorHAnsi" w:cstheme="majorHAnsi"/>
        </w:rPr>
        <w:t xml:space="preserve">estão estabelecidos. </w:t>
      </w:r>
    </w:p>
    <w:p w:rsidR="00DB4381" w:rsidRDefault="00DB4381" w:rsidP="00DB4381">
      <w:pPr>
        <w:shd w:val="clear" w:color="auto" w:fill="FFFFFF"/>
        <w:tabs>
          <w:tab w:val="left" w:pos="1134"/>
          <w:tab w:val="left" w:pos="1560"/>
        </w:tabs>
        <w:spacing w:after="10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</w:t>
      </w:r>
      <w:r w:rsidR="00243B38">
        <w:rPr>
          <w:rFonts w:asciiTheme="majorHAnsi" w:hAnsiTheme="majorHAnsi" w:cstheme="majorHAnsi"/>
        </w:rPr>
        <w:t xml:space="preserve">Entendo porém que esta posição do RI não não pode ser usada como um pretexto para negligenciar os protocolos nos </w:t>
      </w:r>
      <w:r w:rsidR="00D017CD">
        <w:rPr>
          <w:rFonts w:asciiTheme="majorHAnsi" w:hAnsiTheme="majorHAnsi" w:cstheme="majorHAnsi"/>
        </w:rPr>
        <w:t xml:space="preserve">nossos </w:t>
      </w:r>
      <w:r w:rsidR="00A03FB5">
        <w:rPr>
          <w:rFonts w:asciiTheme="majorHAnsi" w:hAnsiTheme="majorHAnsi" w:cstheme="majorHAnsi"/>
        </w:rPr>
        <w:t>Rotary Clubs pois</w:t>
      </w:r>
      <w:r w:rsidR="00243B3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devido </w:t>
      </w:r>
      <w:r w:rsidR="00D017CD">
        <w:rPr>
          <w:rFonts w:asciiTheme="majorHAnsi" w:hAnsiTheme="majorHAnsi" w:cstheme="majorHAnsi"/>
        </w:rPr>
        <w:t>a minha origem militar, acredito</w:t>
      </w:r>
      <w:r>
        <w:rPr>
          <w:rFonts w:asciiTheme="majorHAnsi" w:hAnsiTheme="majorHAnsi" w:cstheme="majorHAnsi"/>
        </w:rPr>
        <w:t xml:space="preserve"> que a </w:t>
      </w:r>
      <w:r w:rsidR="000D409D">
        <w:rPr>
          <w:rFonts w:asciiTheme="majorHAnsi" w:hAnsiTheme="majorHAnsi" w:cstheme="majorHAnsi"/>
        </w:rPr>
        <w:t xml:space="preserve">organização, a </w:t>
      </w:r>
      <w:r>
        <w:rPr>
          <w:rFonts w:asciiTheme="majorHAnsi" w:hAnsiTheme="majorHAnsi" w:cstheme="majorHAnsi"/>
        </w:rPr>
        <w:t>hierarquia e a disciplina</w:t>
      </w:r>
      <w:r w:rsidR="000D409D">
        <w:rPr>
          <w:rFonts w:asciiTheme="majorHAnsi" w:hAnsiTheme="majorHAnsi" w:cstheme="majorHAnsi"/>
        </w:rPr>
        <w:t xml:space="preserve"> são fatores imprescindíveis que </w:t>
      </w:r>
      <w:r>
        <w:rPr>
          <w:rFonts w:asciiTheme="majorHAnsi" w:hAnsiTheme="majorHAnsi" w:cstheme="majorHAnsi"/>
        </w:rPr>
        <w:t xml:space="preserve">devem </w:t>
      </w:r>
      <w:r w:rsidR="00D017CD">
        <w:rPr>
          <w:rFonts w:asciiTheme="majorHAnsi" w:hAnsiTheme="majorHAnsi" w:cstheme="majorHAnsi"/>
        </w:rPr>
        <w:t xml:space="preserve">sempre </w:t>
      </w:r>
      <w:r>
        <w:rPr>
          <w:rFonts w:asciiTheme="majorHAnsi" w:hAnsiTheme="majorHAnsi" w:cstheme="majorHAnsi"/>
        </w:rPr>
        <w:t>existir em qualquer re</w:t>
      </w:r>
      <w:r w:rsidR="00A03FB5">
        <w:rPr>
          <w:rFonts w:asciiTheme="majorHAnsi" w:hAnsiTheme="majorHAnsi" w:cstheme="majorHAnsi"/>
        </w:rPr>
        <w:t xml:space="preserve">união ou evento em que </w:t>
      </w:r>
      <w:r w:rsidR="000D409D">
        <w:rPr>
          <w:rFonts w:asciiTheme="majorHAnsi" w:hAnsiTheme="majorHAnsi" w:cstheme="majorHAnsi"/>
        </w:rPr>
        <w:t>se</w:t>
      </w:r>
      <w:r>
        <w:rPr>
          <w:rFonts w:asciiTheme="majorHAnsi" w:hAnsiTheme="majorHAnsi" w:cstheme="majorHAnsi"/>
        </w:rPr>
        <w:t xml:space="preserve"> pre</w:t>
      </w:r>
      <w:r w:rsidR="000D409D">
        <w:rPr>
          <w:rFonts w:asciiTheme="majorHAnsi" w:hAnsiTheme="majorHAnsi" w:cstheme="majorHAnsi"/>
        </w:rPr>
        <w:t xml:space="preserve">tenda alcançar </w:t>
      </w:r>
      <w:r w:rsidR="005C49A3">
        <w:rPr>
          <w:rFonts w:asciiTheme="majorHAnsi" w:hAnsiTheme="majorHAnsi" w:cstheme="majorHAnsi"/>
        </w:rPr>
        <w:t xml:space="preserve">um índice </w:t>
      </w:r>
      <w:r w:rsidR="00D14AF3">
        <w:rPr>
          <w:rFonts w:asciiTheme="majorHAnsi" w:hAnsiTheme="majorHAnsi" w:cstheme="majorHAnsi"/>
        </w:rPr>
        <w:t>sat</w:t>
      </w:r>
      <w:r w:rsidR="005C49A3">
        <w:rPr>
          <w:rFonts w:asciiTheme="majorHAnsi" w:hAnsiTheme="majorHAnsi" w:cstheme="majorHAnsi"/>
        </w:rPr>
        <w:t>i</w:t>
      </w:r>
      <w:r w:rsidR="00D14AF3">
        <w:rPr>
          <w:rFonts w:asciiTheme="majorHAnsi" w:hAnsiTheme="majorHAnsi" w:cstheme="majorHAnsi"/>
        </w:rPr>
        <w:t>sfatório de eficiência.</w:t>
      </w:r>
    </w:p>
    <w:p w:rsidR="002866BA" w:rsidRDefault="00DB4381" w:rsidP="002866BA">
      <w:pPr>
        <w:shd w:val="clear" w:color="auto" w:fill="FFFFFF"/>
        <w:tabs>
          <w:tab w:val="left" w:pos="1134"/>
          <w:tab w:val="left" w:pos="1560"/>
        </w:tabs>
        <w:spacing w:after="10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D</w:t>
      </w:r>
      <w:r w:rsidR="002F2F55">
        <w:rPr>
          <w:rFonts w:asciiTheme="majorHAnsi" w:hAnsiTheme="majorHAnsi" w:cstheme="majorHAnsi"/>
        </w:rPr>
        <w:t>epois de participar de</w:t>
      </w:r>
      <w:r>
        <w:rPr>
          <w:rFonts w:asciiTheme="majorHAnsi" w:hAnsiTheme="majorHAnsi" w:cstheme="majorHAnsi"/>
        </w:rPr>
        <w:t xml:space="preserve"> inúmeros eve</w:t>
      </w:r>
      <w:r w:rsidR="006257D2">
        <w:rPr>
          <w:rFonts w:asciiTheme="majorHAnsi" w:hAnsiTheme="majorHAnsi" w:cstheme="majorHAnsi"/>
        </w:rPr>
        <w:t>ntos rotário</w:t>
      </w:r>
      <w:r w:rsidR="002F2F55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, fiquei bastante preocupado com a falta</w:t>
      </w:r>
      <w:r w:rsidR="00B649DB">
        <w:rPr>
          <w:rFonts w:asciiTheme="majorHAnsi" w:hAnsiTheme="majorHAnsi" w:cstheme="majorHAnsi"/>
        </w:rPr>
        <w:t xml:space="preserve"> de padronização n</w:t>
      </w:r>
      <w:r w:rsidR="002F2F55">
        <w:rPr>
          <w:rFonts w:asciiTheme="majorHAnsi" w:hAnsiTheme="majorHAnsi" w:cstheme="majorHAnsi"/>
        </w:rPr>
        <w:t xml:space="preserve">os protocolos </w:t>
      </w:r>
      <w:r w:rsidR="008F68FC">
        <w:rPr>
          <w:rFonts w:asciiTheme="majorHAnsi" w:hAnsiTheme="majorHAnsi" w:cstheme="majorHAnsi"/>
        </w:rPr>
        <w:t>realizados em</w:t>
      </w:r>
      <w:r w:rsidR="00B649DB">
        <w:rPr>
          <w:rFonts w:asciiTheme="majorHAnsi" w:hAnsiTheme="majorHAnsi" w:cstheme="majorHAnsi"/>
        </w:rPr>
        <w:t xml:space="preserve"> nossos</w:t>
      </w:r>
      <w:r w:rsidR="00BF1CF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“ROTARY CLUBS” e</w:t>
      </w:r>
      <w:r w:rsidR="00B649DB">
        <w:rPr>
          <w:rFonts w:asciiTheme="majorHAnsi" w:hAnsiTheme="majorHAnsi" w:cstheme="majorHAnsi"/>
        </w:rPr>
        <w:t>,</w:t>
      </w:r>
      <w:r w:rsidR="002F2F55">
        <w:rPr>
          <w:rFonts w:asciiTheme="majorHAnsi" w:hAnsiTheme="majorHAnsi" w:cstheme="majorHAnsi"/>
        </w:rPr>
        <w:t xml:space="preserve"> por isso, </w:t>
      </w:r>
      <w:r w:rsidR="008F68FC">
        <w:rPr>
          <w:rFonts w:asciiTheme="majorHAnsi" w:hAnsiTheme="majorHAnsi" w:cstheme="majorHAnsi"/>
        </w:rPr>
        <w:t>continuo dando</w:t>
      </w:r>
      <w:r w:rsidR="00BF1CFE">
        <w:rPr>
          <w:rFonts w:asciiTheme="majorHAnsi" w:hAnsiTheme="majorHAnsi" w:cstheme="majorHAnsi"/>
        </w:rPr>
        <w:t xml:space="preserve"> </w:t>
      </w:r>
      <w:r w:rsidR="002F2F55">
        <w:rPr>
          <w:rFonts w:asciiTheme="majorHAnsi" w:hAnsiTheme="majorHAnsi" w:cstheme="majorHAnsi"/>
        </w:rPr>
        <w:t xml:space="preserve">minha contribuição para atenuar esta deficiência. </w:t>
      </w:r>
      <w:r>
        <w:rPr>
          <w:rFonts w:asciiTheme="majorHAnsi" w:hAnsiTheme="majorHAnsi" w:cstheme="majorHAnsi"/>
        </w:rPr>
        <w:t xml:space="preserve">Em 2015 publiquei o livro </w:t>
      </w:r>
      <w:r>
        <w:rPr>
          <w:rFonts w:asciiTheme="majorHAnsi" w:hAnsiTheme="majorHAnsi" w:cstheme="majorHAnsi"/>
          <w:b/>
        </w:rPr>
        <w:t>“Orientações aos Diretores de Protocolo”</w:t>
      </w:r>
      <w:r>
        <w:rPr>
          <w:rFonts w:asciiTheme="majorHAnsi" w:hAnsiTheme="majorHAnsi" w:cstheme="majorHAnsi"/>
        </w:rPr>
        <w:t>, que foi o mais requisitado na feira de livros do  “39° Instituto   Rotary do Brasil”,</w:t>
      </w:r>
      <w:r w:rsidR="002F2F55">
        <w:rPr>
          <w:rFonts w:asciiTheme="majorHAnsi" w:hAnsiTheme="majorHAnsi" w:cstheme="majorHAnsi"/>
        </w:rPr>
        <w:t xml:space="preserve"> rea</w:t>
      </w:r>
      <w:r w:rsidR="006257D2">
        <w:rPr>
          <w:rFonts w:asciiTheme="majorHAnsi" w:hAnsiTheme="majorHAnsi" w:cstheme="majorHAnsi"/>
        </w:rPr>
        <w:t>lizado no Recife em 2016 e, r</w:t>
      </w:r>
      <w:r>
        <w:rPr>
          <w:rFonts w:asciiTheme="majorHAnsi" w:hAnsiTheme="majorHAnsi" w:cstheme="majorHAnsi"/>
        </w:rPr>
        <w:t>ecentemente,</w:t>
      </w:r>
      <w:r w:rsidR="002F2F55">
        <w:rPr>
          <w:rFonts w:asciiTheme="majorHAnsi" w:hAnsiTheme="majorHAnsi" w:cstheme="majorHAnsi"/>
        </w:rPr>
        <w:t xml:space="preserve"> com a colaboração d</w:t>
      </w:r>
      <w:r w:rsidR="00867E42">
        <w:rPr>
          <w:rFonts w:asciiTheme="majorHAnsi" w:hAnsiTheme="majorHAnsi" w:cstheme="majorHAnsi"/>
        </w:rPr>
        <w:t xml:space="preserve">o GOVERNADOR </w:t>
      </w:r>
      <w:r>
        <w:rPr>
          <w:rFonts w:asciiTheme="majorHAnsi" w:hAnsiTheme="majorHAnsi" w:cstheme="majorHAnsi"/>
        </w:rPr>
        <w:t>ALCEU EB</w:t>
      </w:r>
      <w:r w:rsidR="001C34AA">
        <w:rPr>
          <w:rFonts w:asciiTheme="majorHAnsi" w:hAnsiTheme="majorHAnsi" w:cstheme="majorHAnsi"/>
        </w:rPr>
        <w:t>ERHARDT,</w:t>
      </w:r>
      <w:r w:rsidR="002866BA">
        <w:rPr>
          <w:rFonts w:asciiTheme="majorHAnsi" w:hAnsiTheme="majorHAnsi" w:cstheme="majorHAnsi"/>
        </w:rPr>
        <w:t xml:space="preserve"> preparei uma coletânea com modelos de protocolos para as reuniões rotárias, que são realizadas com mais frequência.    Desejando que nosso trabalho possa lhes ser útil, almejo que a nossa parceria possa contribuir para tornar as nossas reuniões mais padronizadas e organizadas.</w:t>
      </w:r>
    </w:p>
    <w:p w:rsidR="002866BA" w:rsidRDefault="002866BA" w:rsidP="002866BA">
      <w:pPr>
        <w:shd w:val="clear" w:color="auto" w:fill="FFFFFF"/>
        <w:tabs>
          <w:tab w:val="left" w:pos="1134"/>
          <w:tab w:val="left" w:pos="1560"/>
        </w:tabs>
        <w:spacing w:after="10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 fraterno abraço a todos,</w:t>
      </w:r>
    </w:p>
    <w:p w:rsidR="002866BA" w:rsidRDefault="00B80432" w:rsidP="001C34AA">
      <w:pPr>
        <w:shd w:val="clear" w:color="auto" w:fill="FFFFFF"/>
        <w:tabs>
          <w:tab w:val="left" w:pos="1134"/>
          <w:tab w:val="left" w:pos="1560"/>
        </w:tabs>
        <w:spacing w:after="10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                                    </w:t>
      </w:r>
      <w:r w:rsidR="002866BA">
        <w:rPr>
          <w:rFonts w:asciiTheme="majorHAnsi" w:hAnsiTheme="majorHAnsi" w:cstheme="majorHAnsi"/>
          <w:b/>
        </w:rPr>
        <w:t xml:space="preserve">Carlos Augusto Pimenta                                                                                                            </w:t>
      </w:r>
      <w:r>
        <w:rPr>
          <w:rFonts w:asciiTheme="majorHAnsi" w:hAnsiTheme="majorHAnsi" w:cstheme="majorHAnsi"/>
          <w:b/>
        </w:rPr>
        <w:t xml:space="preserve">                             </w:t>
      </w:r>
      <w:r>
        <w:rPr>
          <w:rFonts w:asciiTheme="majorHAnsi" w:hAnsiTheme="majorHAnsi" w:cstheme="majorHAnsi"/>
          <w:b/>
        </w:rPr>
        <w:br/>
        <w:t xml:space="preserve">                                         </w:t>
      </w:r>
      <w:r w:rsidR="002866BA">
        <w:rPr>
          <w:rFonts w:asciiTheme="majorHAnsi" w:hAnsiTheme="majorHAnsi" w:cstheme="majorHAnsi"/>
          <w:b/>
        </w:rPr>
        <w:t>Governador 2011-2012</w:t>
      </w:r>
      <w:bookmarkStart w:id="0" w:name="_GoBack"/>
      <w:bookmarkEnd w:id="0"/>
    </w:p>
    <w:sectPr w:rsidR="002866BA" w:rsidSect="004F57F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1775"/>
    <w:multiLevelType w:val="hybridMultilevel"/>
    <w:tmpl w:val="59185AF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1427"/>
    <w:multiLevelType w:val="hybridMultilevel"/>
    <w:tmpl w:val="50927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6A"/>
    <w:rsid w:val="00075E4D"/>
    <w:rsid w:val="000D409D"/>
    <w:rsid w:val="001C34AA"/>
    <w:rsid w:val="00243B38"/>
    <w:rsid w:val="002866BA"/>
    <w:rsid w:val="002C1DD5"/>
    <w:rsid w:val="002F2F55"/>
    <w:rsid w:val="00371949"/>
    <w:rsid w:val="00377E79"/>
    <w:rsid w:val="004650F0"/>
    <w:rsid w:val="004723EB"/>
    <w:rsid w:val="00483BE0"/>
    <w:rsid w:val="004B2998"/>
    <w:rsid w:val="004F57F1"/>
    <w:rsid w:val="005C49A3"/>
    <w:rsid w:val="005E4728"/>
    <w:rsid w:val="006257D2"/>
    <w:rsid w:val="00867E42"/>
    <w:rsid w:val="008F4147"/>
    <w:rsid w:val="008F68FC"/>
    <w:rsid w:val="009932AF"/>
    <w:rsid w:val="00A03FB5"/>
    <w:rsid w:val="00A4379D"/>
    <w:rsid w:val="00AE7609"/>
    <w:rsid w:val="00B549A9"/>
    <w:rsid w:val="00B649DB"/>
    <w:rsid w:val="00B80432"/>
    <w:rsid w:val="00BC4A93"/>
    <w:rsid w:val="00BF1CFE"/>
    <w:rsid w:val="00C371D4"/>
    <w:rsid w:val="00CF2773"/>
    <w:rsid w:val="00CF5F6A"/>
    <w:rsid w:val="00D017CD"/>
    <w:rsid w:val="00D01A77"/>
    <w:rsid w:val="00D14AF3"/>
    <w:rsid w:val="00D62BDD"/>
    <w:rsid w:val="00DB4381"/>
    <w:rsid w:val="00DD2901"/>
    <w:rsid w:val="00E827D6"/>
    <w:rsid w:val="00EB17AC"/>
    <w:rsid w:val="00F343D0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A8B2-2149-4B15-8464-0567F697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2BDD"/>
    <w:pPr>
      <w:ind w:left="720"/>
      <w:contextualSpacing/>
    </w:pPr>
  </w:style>
  <w:style w:type="table" w:styleId="Tabelacomgrade">
    <w:name w:val="Table Grid"/>
    <w:basedOn w:val="Tabelanormal"/>
    <w:uiPriority w:val="39"/>
    <w:rsid w:val="00D62B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Pimenta</dc:creator>
  <cp:keywords/>
  <dc:description/>
  <cp:lastModifiedBy>Pimenta</cp:lastModifiedBy>
  <cp:revision>45</cp:revision>
  <dcterms:created xsi:type="dcterms:W3CDTF">2019-03-25T01:02:00Z</dcterms:created>
  <dcterms:modified xsi:type="dcterms:W3CDTF">2019-03-26T00:29:00Z</dcterms:modified>
</cp:coreProperties>
</file>